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964" w:firstLineChars="200"/>
        <w:rPr>
          <w:rFonts w:hint="eastAsia"/>
          <w:b/>
          <w:bCs/>
          <w:sz w:val="48"/>
          <w:szCs w:val="48"/>
          <w:lang w:eastAsia="zh-CN"/>
        </w:rPr>
      </w:pPr>
      <w:bookmarkStart w:id="0" w:name="_GoBack"/>
      <w:bookmarkEnd w:id="0"/>
      <w:r>
        <w:rPr>
          <w:rFonts w:hint="eastAsia"/>
          <w:b/>
          <w:bCs/>
          <w:sz w:val="48"/>
          <w:szCs w:val="48"/>
          <w:lang w:eastAsia="zh-CN"/>
        </w:rPr>
        <w:t>会计资格证书邮寄下单操作流程</w:t>
      </w:r>
    </w:p>
    <w:p>
      <w:pPr>
        <w:ind w:firstLine="2310" w:firstLineChars="1100"/>
        <w:rPr>
          <w:rFonts w:hint="eastAsia"/>
          <w:lang w:eastAsia="zh-CN"/>
        </w:rPr>
      </w:pPr>
    </w:p>
    <w:p>
      <w:pPr>
        <w:numPr>
          <w:ilvl w:val="0"/>
          <w:numId w:val="1"/>
        </w:numPr>
        <w:rPr>
          <w:rFonts w:hint="eastAsia"/>
          <w:lang w:eastAsia="zh-CN"/>
        </w:rPr>
      </w:pPr>
      <w:r>
        <w:rPr>
          <w:rFonts w:hint="eastAsia" w:ascii="宋体" w:hAnsi="宋体" w:eastAsia="宋体" w:cs="宋体"/>
          <w:sz w:val="36"/>
          <w:szCs w:val="36"/>
          <w:highlight w:val="yellow"/>
          <w:lang w:eastAsia="zh-CN"/>
        </w:rPr>
        <w:t>广西</w:t>
      </w:r>
      <w:r>
        <w:rPr>
          <w:rFonts w:hint="eastAsia" w:ascii="宋体" w:hAnsi="宋体" w:eastAsia="宋体" w:cs="宋体"/>
          <w:sz w:val="36"/>
          <w:szCs w:val="36"/>
          <w:highlight w:val="yellow"/>
          <w:lang w:val="en-US" w:eastAsia="zh-CN"/>
        </w:rPr>
        <w:t>EMS证照通公众号下</w:t>
      </w:r>
      <w:r>
        <w:rPr>
          <w:rFonts w:hint="eastAsia" w:ascii="宋体" w:hAnsi="宋体" w:cs="宋体"/>
          <w:sz w:val="36"/>
          <w:szCs w:val="36"/>
          <w:highlight w:val="yellow"/>
          <w:lang w:val="en-US" w:eastAsia="zh-CN"/>
        </w:rPr>
        <w:t>操作</w:t>
      </w:r>
    </w:p>
    <w:p>
      <w:pPr>
        <w:numPr>
          <w:ilvl w:val="0"/>
          <w:numId w:val="0"/>
        </w:numPr>
        <w:rPr>
          <w:rFonts w:hint="eastAsia"/>
          <w:lang w:eastAsia="zh-CN"/>
        </w:rPr>
      </w:pPr>
    </w:p>
    <w:p>
      <w:pPr>
        <w:numPr>
          <w:ilvl w:val="0"/>
          <w:numId w:val="0"/>
        </w:numPr>
        <w:rPr>
          <w:rFonts w:hint="eastAsia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第一步</w:t>
      </w:r>
      <w:r>
        <w:rPr>
          <w:rFonts w:hint="eastAsia"/>
          <w:sz w:val="32"/>
          <w:szCs w:val="32"/>
          <w:lang w:eastAsia="zh-CN"/>
        </w:rPr>
        <w:t>：打开微信扫一扫“</w:t>
      </w:r>
      <w:r>
        <w:rPr>
          <w:rFonts w:hint="eastAsia" w:ascii="宋体" w:hAnsi="宋体" w:eastAsia="宋体" w:cs="宋体"/>
          <w:sz w:val="36"/>
          <w:szCs w:val="36"/>
          <w:highlight w:val="yellow"/>
          <w:lang w:eastAsia="zh-CN"/>
        </w:rPr>
        <w:t>广西</w:t>
      </w:r>
      <w:r>
        <w:rPr>
          <w:rFonts w:hint="eastAsia" w:ascii="宋体" w:hAnsi="宋体" w:eastAsia="宋体" w:cs="宋体"/>
          <w:sz w:val="36"/>
          <w:szCs w:val="36"/>
          <w:highlight w:val="yellow"/>
          <w:lang w:val="en-US" w:eastAsia="zh-CN"/>
        </w:rPr>
        <w:t>EMS证照通</w:t>
      </w:r>
      <w:r>
        <w:rPr>
          <w:rFonts w:hint="eastAsia"/>
          <w:sz w:val="32"/>
          <w:szCs w:val="32"/>
          <w:lang w:eastAsia="zh-CN"/>
        </w:rPr>
        <w:t>”二维码或通过搜索添加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r>
        <w:rPr>
          <w:rFonts w:hint="eastAsia"/>
          <w:b/>
          <w:bCs/>
          <w:color w:val="FF0000"/>
          <w:sz w:val="32"/>
          <w:szCs w:val="32"/>
          <w:lang w:val="en-US" w:eastAsia="zh-CN"/>
        </w:rPr>
        <w:t>关注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</w:t>
      </w:r>
      <w:r>
        <w:rPr>
          <w:rFonts w:hint="default"/>
          <w:lang w:val="en-US" w:eastAsia="zh-CN"/>
        </w:rPr>
        <w:drawing>
          <wp:inline distT="0" distB="0" distL="114300" distR="114300">
            <wp:extent cx="2065020" cy="2065020"/>
            <wp:effectExtent l="0" t="0" r="11430" b="11430"/>
            <wp:docPr id="1" name="图片 1" descr="微信图片_20220113091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011309113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6502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lang w:val="en-US" w:eastAsia="zh-CN"/>
        </w:rPr>
      </w:pPr>
    </w:p>
    <w:p>
      <w:pPr>
        <w:rPr>
          <w:rFonts w:hint="eastAsia"/>
          <w:color w:val="FF0000"/>
          <w:sz w:val="30"/>
          <w:szCs w:val="30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第二步</w:t>
      </w:r>
      <w:r>
        <w:rPr>
          <w:rFonts w:hint="eastAsia"/>
          <w:sz w:val="32"/>
          <w:szCs w:val="32"/>
          <w:lang w:val="en-US" w:eastAsia="zh-CN"/>
        </w:rPr>
        <w:t xml:space="preserve">：  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点击 </w:t>
      </w:r>
      <w:r>
        <w:rPr>
          <w:rFonts w:hint="eastAsia"/>
          <w:b/>
          <w:bCs/>
          <w:lang w:val="en-US" w:eastAsia="zh-CN"/>
        </w:rPr>
        <w:t xml:space="preserve"> </w:t>
      </w:r>
      <w:r>
        <w:rPr>
          <w:rFonts w:hint="eastAsia"/>
          <w:b/>
          <w:bCs/>
          <w:color w:val="FF0000"/>
          <w:sz w:val="30"/>
          <w:szCs w:val="30"/>
          <w:lang w:val="en-US" w:eastAsia="zh-CN"/>
        </w:rPr>
        <w:t>业务办理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drawing>
          <wp:inline distT="0" distB="0" distL="114300" distR="114300">
            <wp:extent cx="5363210" cy="3824605"/>
            <wp:effectExtent l="0" t="0" r="8890" b="4445"/>
            <wp:docPr id="2" name="图片 2" descr="90d3291f3ee27361511596b8ec70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90d3291f3ee27361511596b8ec7003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63210" cy="382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第三步</w:t>
      </w:r>
      <w:r>
        <w:rPr>
          <w:rFonts w:hint="eastAsia"/>
          <w:sz w:val="32"/>
          <w:szCs w:val="32"/>
          <w:lang w:eastAsia="zh-CN"/>
        </w:rPr>
        <w:t>：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点击  </w:t>
      </w:r>
      <w:r>
        <w:rPr>
          <w:rFonts w:hint="eastAsia"/>
          <w:b/>
          <w:bCs/>
          <w:color w:val="FF0000"/>
          <w:sz w:val="32"/>
          <w:szCs w:val="32"/>
          <w:lang w:val="en-US" w:eastAsia="zh-CN"/>
        </w:rPr>
        <w:t>会计证寄递</w:t>
      </w:r>
    </w:p>
    <w:p>
      <w:pPr>
        <w:rPr>
          <w:rFonts w:hint="eastAsia"/>
          <w:lang w:eastAsia="zh-CN"/>
        </w:rPr>
      </w:pPr>
    </w:p>
    <w:p>
      <w:r>
        <w:drawing>
          <wp:inline distT="0" distB="0" distL="114300" distR="114300">
            <wp:extent cx="5236845" cy="3519170"/>
            <wp:effectExtent l="0" t="0" r="1905" b="508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36845" cy="351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rPr>
          <w:rFonts w:hint="eastAsia"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第四步</w:t>
      </w:r>
      <w:r>
        <w:rPr>
          <w:rFonts w:hint="eastAsia"/>
          <w:sz w:val="32"/>
          <w:szCs w:val="32"/>
          <w:lang w:eastAsia="zh-CN"/>
        </w:rPr>
        <w:t>：阅读注意事项，并按要求准备好《授权委托书》、身份证复印件等相关资料，点击</w:t>
      </w:r>
      <w:r>
        <w:rPr>
          <w:rFonts w:hint="eastAsia"/>
          <w:b/>
          <w:bCs/>
          <w:color w:val="FF0000"/>
          <w:sz w:val="32"/>
          <w:szCs w:val="32"/>
          <w:lang w:eastAsia="zh-CN"/>
        </w:rPr>
        <w:t>《我已阅读并同意以上条款》</w:t>
      </w:r>
    </w:p>
    <w:p>
      <w:r>
        <w:drawing>
          <wp:inline distT="0" distB="0" distL="114300" distR="114300">
            <wp:extent cx="5268595" cy="3131185"/>
            <wp:effectExtent l="0" t="0" r="8255" b="1206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13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第五步</w:t>
      </w:r>
      <w:r>
        <w:rPr>
          <w:rFonts w:hint="eastAsia"/>
          <w:sz w:val="32"/>
          <w:szCs w:val="32"/>
          <w:lang w:eastAsia="zh-CN"/>
        </w:rPr>
        <w:t>：确认提示</w:t>
      </w:r>
      <w:r>
        <w:rPr>
          <w:rFonts w:hint="eastAsia"/>
          <w:sz w:val="32"/>
          <w:szCs w:val="32"/>
          <w:lang w:val="en-US" w:eastAsia="zh-CN"/>
        </w:rPr>
        <w:t xml:space="preserve">  已准备好资料点击：</w:t>
      </w:r>
      <w:r>
        <w:rPr>
          <w:rFonts w:hint="eastAsia"/>
          <w:b/>
          <w:bCs/>
          <w:color w:val="FF0000"/>
          <w:sz w:val="32"/>
          <w:szCs w:val="32"/>
          <w:lang w:val="en-US" w:eastAsia="zh-CN"/>
        </w:rPr>
        <w:t>是</w:t>
      </w:r>
    </w:p>
    <w:p>
      <w:pPr>
        <w:rPr>
          <w:rFonts w:hint="eastAsia"/>
          <w:lang w:eastAsia="zh-CN"/>
        </w:rPr>
      </w:pPr>
    </w:p>
    <w:p>
      <w:r>
        <w:drawing>
          <wp:inline distT="0" distB="0" distL="114300" distR="114300">
            <wp:extent cx="5247640" cy="3350895"/>
            <wp:effectExtent l="0" t="0" r="10160" b="190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47640" cy="335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default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第六步</w:t>
      </w:r>
      <w:r>
        <w:rPr>
          <w:rFonts w:hint="eastAsia"/>
          <w:b w:val="0"/>
          <w:bCs w:val="0"/>
          <w:sz w:val="32"/>
          <w:szCs w:val="32"/>
          <w:lang w:eastAsia="zh-CN"/>
        </w:rPr>
        <w:t>：</w:t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/>
          <w:b/>
          <w:bCs/>
          <w:color w:val="FF0000"/>
          <w:sz w:val="32"/>
          <w:szCs w:val="32"/>
          <w:lang w:val="en-US" w:eastAsia="zh-CN"/>
        </w:rPr>
        <w:t>选择、填写准确信息 →确认</w:t>
      </w:r>
    </w:p>
    <w:p>
      <w:pPr>
        <w:rPr>
          <w:rFonts w:hint="default"/>
          <w:lang w:val="en-US" w:eastAsia="zh-CN"/>
        </w:rPr>
      </w:pPr>
      <w:r>
        <w:drawing>
          <wp:inline distT="0" distB="0" distL="114300" distR="114300">
            <wp:extent cx="5221605" cy="3834130"/>
            <wp:effectExtent l="0" t="0" r="17145" b="1397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21605" cy="383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eastAsia"/>
          <w:b/>
          <w:bCs/>
          <w:color w:val="FF0000"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第七步</w:t>
      </w:r>
      <w:r>
        <w:rPr>
          <w:rFonts w:hint="eastAsia"/>
          <w:sz w:val="32"/>
          <w:szCs w:val="32"/>
          <w:lang w:eastAsia="zh-CN"/>
        </w:rPr>
        <w:t>：</w:t>
      </w:r>
      <w:r>
        <w:rPr>
          <w:rFonts w:hint="eastAsia"/>
          <w:b/>
          <w:bCs/>
          <w:color w:val="FF0000"/>
          <w:sz w:val="32"/>
          <w:szCs w:val="32"/>
          <w:lang w:eastAsia="zh-CN"/>
        </w:rPr>
        <w:t>填写上门收件或证件回寄收件人地址信息</w:t>
      </w:r>
    </w:p>
    <w:p>
      <w:r>
        <w:drawing>
          <wp:inline distT="0" distB="0" distL="114300" distR="114300">
            <wp:extent cx="5004435" cy="3486150"/>
            <wp:effectExtent l="0" t="0" r="571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00443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eastAsia"/>
          <w:b/>
          <w:bCs/>
          <w:color w:val="FF0000"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第八步：</w:t>
      </w:r>
      <w:r>
        <w:rPr>
          <w:rFonts w:hint="eastAsia"/>
          <w:b w:val="0"/>
          <w:bCs w:val="0"/>
          <w:sz w:val="32"/>
          <w:szCs w:val="32"/>
          <w:lang w:eastAsia="zh-CN"/>
        </w:rPr>
        <w:t>填写上门收件地址，若</w:t>
      </w:r>
      <w:r>
        <w:rPr>
          <w:rFonts w:hint="eastAsia"/>
          <w:b w:val="0"/>
          <w:bCs w:val="0"/>
          <w:color w:val="FF0000"/>
          <w:sz w:val="32"/>
          <w:szCs w:val="32"/>
          <w:lang w:eastAsia="zh-CN"/>
        </w:rPr>
        <w:t>上门收件地址为乡镇一级或外省</w:t>
      </w:r>
      <w:r>
        <w:rPr>
          <w:rFonts w:hint="eastAsia"/>
          <w:b w:val="0"/>
          <w:bCs w:val="0"/>
          <w:sz w:val="32"/>
          <w:szCs w:val="32"/>
          <w:lang w:eastAsia="zh-CN"/>
        </w:rPr>
        <w:t>，需要自行邮寄至如下箭头部分的</w:t>
      </w:r>
      <w:r>
        <w:rPr>
          <w:rFonts w:hint="eastAsia"/>
          <w:b/>
          <w:bCs/>
          <w:color w:val="FF0000"/>
          <w:sz w:val="32"/>
          <w:szCs w:val="32"/>
          <w:lang w:eastAsia="zh-CN"/>
        </w:rPr>
        <w:t>项目负责人</w:t>
      </w:r>
    </w:p>
    <w:p>
      <w:pPr>
        <w:rPr>
          <w:rFonts w:hint="eastAsia"/>
          <w:b/>
          <w:bCs/>
          <w:color w:val="FF0000"/>
          <w:sz w:val="32"/>
          <w:szCs w:val="32"/>
          <w:lang w:eastAsia="zh-CN"/>
        </w:rPr>
      </w:pPr>
      <w:r>
        <w:rPr>
          <w:rFonts w:hint="eastAsia"/>
          <w:b/>
          <w:bCs/>
          <w:color w:val="FF0000"/>
          <w:sz w:val="32"/>
          <w:szCs w:val="32"/>
          <w:lang w:eastAsia="zh-CN"/>
        </w:rPr>
        <w:drawing>
          <wp:inline distT="0" distB="0" distL="114300" distR="114300">
            <wp:extent cx="5003800" cy="3450590"/>
            <wp:effectExtent l="0" t="0" r="6350" b="16510"/>
            <wp:docPr id="14" name="图片 14" descr="42b2e41a2cca443d815ffc67d6e721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42b2e41a2cca443d815ffc67d6e721d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03800" cy="3450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bCs/>
          <w:color w:val="FF0000"/>
          <w:sz w:val="32"/>
          <w:szCs w:val="32"/>
          <w:lang w:eastAsia="zh-CN"/>
        </w:rPr>
      </w:pPr>
      <w:r>
        <w:rPr>
          <w:rFonts w:hint="eastAsia"/>
          <w:b/>
          <w:bCs/>
          <w:color w:val="FF0000"/>
          <w:sz w:val="32"/>
          <w:szCs w:val="32"/>
          <w:lang w:eastAsia="zh-CN"/>
        </w:rPr>
        <w:drawing>
          <wp:inline distT="0" distB="0" distL="114300" distR="114300">
            <wp:extent cx="5181600" cy="3542030"/>
            <wp:effectExtent l="0" t="0" r="0" b="1270"/>
            <wp:docPr id="15" name="图片 15" descr="b372425300e53327fd6307e8e0844f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b372425300e53327fd6307e8e0844f9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3542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b w:val="0"/>
          <w:bCs w:val="0"/>
          <w:sz w:val="32"/>
          <w:szCs w:val="32"/>
          <w:lang w:eastAsia="zh-CN"/>
        </w:rPr>
      </w:pPr>
    </w:p>
    <w:p/>
    <w:p>
      <w:pPr>
        <w:rPr>
          <w:rFonts w:hint="eastAsia"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若为</w:t>
      </w:r>
      <w:r>
        <w:rPr>
          <w:rFonts w:hint="eastAsia"/>
          <w:b/>
          <w:bCs/>
          <w:color w:val="FF0000"/>
          <w:sz w:val="32"/>
          <w:szCs w:val="32"/>
          <w:lang w:eastAsia="zh-CN"/>
        </w:rPr>
        <w:t>广西区内市县城区范围地址</w:t>
      </w:r>
      <w:r>
        <w:rPr>
          <w:rFonts w:hint="eastAsia"/>
          <w:sz w:val="32"/>
          <w:szCs w:val="32"/>
          <w:lang w:eastAsia="zh-CN"/>
        </w:rPr>
        <w:t>，可提供上门收件服务（即双程邮寄）</w:t>
      </w:r>
    </w:p>
    <w:p>
      <w:pPr>
        <w:rPr>
          <w:rFonts w:hint="eastAsia"/>
          <w:lang w:eastAsia="zh-CN"/>
        </w:rPr>
      </w:pPr>
    </w:p>
    <w:p>
      <w:r>
        <w:drawing>
          <wp:inline distT="0" distB="0" distL="114300" distR="114300">
            <wp:extent cx="5307965" cy="3486150"/>
            <wp:effectExtent l="0" t="0" r="698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0796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b/>
          <w:bCs/>
          <w:color w:val="FF0000"/>
          <w:sz w:val="32"/>
          <w:szCs w:val="32"/>
          <w:lang w:eastAsia="zh-CN"/>
        </w:rPr>
      </w:pPr>
      <w:r>
        <w:rPr>
          <w:rFonts w:hint="eastAsia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第九步：</w:t>
      </w:r>
      <w:r>
        <w:rPr>
          <w:rFonts w:hint="eastAsia"/>
          <w:b/>
          <w:bCs/>
          <w:color w:val="FF0000"/>
          <w:sz w:val="32"/>
          <w:szCs w:val="32"/>
          <w:lang w:eastAsia="zh-CN"/>
        </w:rPr>
        <w:t>核对信息</w:t>
      </w:r>
    </w:p>
    <w:p>
      <w:r>
        <w:drawing>
          <wp:inline distT="0" distB="0" distL="114300" distR="114300">
            <wp:extent cx="5314950" cy="3466465"/>
            <wp:effectExtent l="0" t="0" r="0" b="63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346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eastAsia"/>
          <w:b/>
          <w:bCs/>
          <w:color w:val="FF0000"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第十步：</w:t>
      </w:r>
      <w:r>
        <w:rPr>
          <w:rFonts w:hint="eastAsia"/>
          <w:b/>
          <w:bCs/>
          <w:color w:val="FF0000"/>
          <w:sz w:val="32"/>
          <w:szCs w:val="32"/>
          <w:lang w:eastAsia="zh-CN"/>
        </w:rPr>
        <w:t>确认→支付邮寄费</w:t>
      </w:r>
    </w:p>
    <w:p>
      <w:pPr>
        <w:rPr>
          <w:rFonts w:hint="eastAsia"/>
          <w:lang w:eastAsia="zh-CN"/>
        </w:rPr>
      </w:pPr>
      <w:r>
        <w:drawing>
          <wp:inline distT="0" distB="0" distL="114300" distR="114300">
            <wp:extent cx="5285740" cy="4229100"/>
            <wp:effectExtent l="0" t="0" r="1016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8574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TvZETAgAAFQ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BIk72REwIAABU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B07C0"/>
    <w:multiLevelType w:val="singleLevel"/>
    <w:tmpl w:val="1F1B07C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1B20F8"/>
    <w:rsid w:val="00305482"/>
    <w:rsid w:val="031B20F8"/>
    <w:rsid w:val="0E6E2358"/>
    <w:rsid w:val="1F680BA2"/>
    <w:rsid w:val="1FDB58C4"/>
    <w:rsid w:val="2ED3663E"/>
    <w:rsid w:val="39C96289"/>
    <w:rsid w:val="53437A44"/>
    <w:rsid w:val="56AD2D63"/>
    <w:rsid w:val="60CC7D0A"/>
    <w:rsid w:val="71896FB4"/>
    <w:rsid w:val="7CFA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numbering" Target="numbering.xml"/><Relationship Id="rId17" Type="http://schemas.openxmlformats.org/officeDocument/2006/relationships/customXml" Target="../customXml/item1.xml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2022-01-17T01:48:00Z</dcterms:created>
  <dc:creator>小彬</dc:creator>
  <cp:lastModifiedBy>WPS_1561902671</cp:lastModifiedBy>
  <cp:lastPrinted>2022-01-20T08:23:00Z</cp:lastPrinted>
  <dcterms:modified xsi:type="dcterms:W3CDTF">2023-01-05T01:04:45Z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  <property fmtid="{D5CDD505-2E9C-101B-9397-08002B2CF9AE}" pid="3" name="ICV">
    <vt:lpwstr>E9F924FB0D5043EBBBA655115AE55675</vt:lpwstr>
  </property>
</Properties>
</file>