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pStyle w:val="3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2022年度黑龙江考区注册会计师全国统一考试</w:t>
      </w:r>
    </w:p>
    <w:p>
      <w:pPr>
        <w:pStyle w:val="3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健康状况监测表</w:t>
      </w:r>
    </w:p>
    <w:p>
      <w:pPr>
        <w:spacing w:line="500" w:lineRule="exact"/>
        <w:ind w:firstLine="482" w:firstLineChars="200"/>
        <w:jc w:val="center"/>
        <w:rPr>
          <w:rFonts w:ascii="楷体" w:hAnsi="楷体" w:eastAsia="楷体" w:cs="仿宋_GB2312"/>
          <w:b/>
          <w:bCs/>
          <w:sz w:val="24"/>
        </w:rPr>
      </w:pPr>
      <w:r>
        <w:rPr>
          <w:rFonts w:hint="eastAsia" w:ascii="楷体" w:hAnsi="楷体" w:eastAsia="楷体" w:cs="仿宋_GB2312"/>
          <w:b/>
          <w:bCs/>
          <w:sz w:val="24"/>
        </w:rPr>
        <w:t>（每场考试一份，填写完整并主动交监考人员）</w:t>
      </w:r>
    </w:p>
    <w:p>
      <w:pPr>
        <w:pStyle w:val="3"/>
        <w:rPr>
          <w:rFonts w:hint="eastAsia" w:ascii="仿宋" w:hAnsi="仿宋" w:eastAsia="仿宋" w:cs="仿宋"/>
          <w:sz w:val="30"/>
          <w:szCs w:val="30"/>
          <w:lang w:val="zh-TW" w:eastAsia="zh-TW" w:bidi="zh-TW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 w:bidi="zh-TW"/>
        </w:rPr>
        <w:t>参加科目</w:t>
      </w:r>
      <w:r>
        <w:rPr>
          <w:rFonts w:hint="eastAsia" w:ascii="仿宋" w:hAnsi="仿宋" w:eastAsia="仿宋" w:cs="仿宋"/>
          <w:sz w:val="30"/>
          <w:szCs w:val="30"/>
          <w:lang w:val="zh-TW" w:eastAsia="zh-TW" w:bidi="zh-TW"/>
        </w:rPr>
        <w:t>：             考点：</w:t>
      </w:r>
    </w:p>
    <w:tbl>
      <w:tblPr>
        <w:tblStyle w:val="6"/>
        <w:tblpPr w:leftFromText="180" w:rightFromText="180" w:vertAnchor="text" w:horzAnchor="margin" w:tblpXSpec="center" w:tblpY="52"/>
        <w:tblOverlap w:val="never"/>
        <w:tblW w:w="9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01"/>
        <w:gridCol w:w="1346"/>
        <w:gridCol w:w="1317"/>
        <w:gridCol w:w="1028"/>
        <w:gridCol w:w="972"/>
        <w:gridCol w:w="1084"/>
        <w:gridCol w:w="1030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4" w:hRule="atLeast"/>
        </w:trPr>
        <w:tc>
          <w:tcPr>
            <w:tcW w:w="2647" w:type="dxa"/>
            <w:gridSpan w:val="2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300" w:firstLineChars="1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：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证件号码</w:t>
            </w:r>
          </w:p>
        </w:tc>
        <w:tc>
          <w:tcPr>
            <w:tcW w:w="5618" w:type="dxa"/>
            <w:gridSpan w:val="5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2711" w:firstLineChars="900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4" w:hRule="atLeast"/>
        </w:trPr>
        <w:tc>
          <w:tcPr>
            <w:tcW w:w="2647" w:type="dxa"/>
            <w:gridSpan w:val="2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300" w:firstLineChars="100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：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5618" w:type="dxa"/>
            <w:gridSpan w:val="5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2711" w:firstLineChars="900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6" w:hRule="exact"/>
        </w:trPr>
        <w:tc>
          <w:tcPr>
            <w:tcW w:w="130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天数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日期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</w:rPr>
              <w:t>体温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en-US" w:eastAsia="en-US"/>
              </w:rPr>
              <w:t>°C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>
            <w:pPr>
              <w:pStyle w:val="7"/>
              <w:spacing w:line="302" w:lineRule="exact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本人及家人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是否有发热、咳嗽等症状</w:t>
            </w:r>
          </w:p>
        </w:tc>
        <w:tc>
          <w:tcPr>
            <w:tcW w:w="2114" w:type="dxa"/>
            <w:gridSpan w:val="2"/>
            <w:shd w:val="clear" w:color="auto" w:fill="auto"/>
            <w:vAlign w:val="bottom"/>
          </w:tcPr>
          <w:p>
            <w:pPr>
              <w:pStyle w:val="7"/>
              <w:spacing w:line="302" w:lineRule="exact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是否接触中高风险地区人员或境外人员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所在城市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6" w:hRule="atLeast"/>
        </w:trPr>
        <w:tc>
          <w:tcPr>
            <w:tcW w:w="130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第1天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pStyle w:val="7"/>
              <w:wordWrap/>
              <w:spacing w:line="240" w:lineRule="auto"/>
              <w:ind w:firstLine="20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  <w:t>否口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  <w:t>是口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  <w:t>否口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  <w:t>是口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6" w:hRule="atLeast"/>
        </w:trPr>
        <w:tc>
          <w:tcPr>
            <w:tcW w:w="130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第2天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pStyle w:val="7"/>
              <w:wordWrap/>
              <w:spacing w:line="240" w:lineRule="auto"/>
              <w:ind w:firstLine="20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  <w:t>否口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  <w:t>是口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  <w:t>否口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  <w:t>是口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6" w:hRule="atLeast"/>
        </w:trPr>
        <w:tc>
          <w:tcPr>
            <w:tcW w:w="130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第3天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pStyle w:val="7"/>
              <w:wordWrap/>
              <w:spacing w:line="240" w:lineRule="auto"/>
              <w:ind w:firstLine="2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  <w:t>否口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  <w:t>是口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  <w:t>否口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  <w:t>是口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6" w:hRule="atLeast"/>
        </w:trPr>
        <w:tc>
          <w:tcPr>
            <w:tcW w:w="130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第4天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pStyle w:val="7"/>
              <w:wordWrap/>
              <w:spacing w:line="240" w:lineRule="auto"/>
              <w:ind w:firstLine="2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  <w:t>否口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  <w:t>是口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  <w:t>否口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  <w:t>是口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6" w:hRule="atLeast"/>
        </w:trPr>
        <w:tc>
          <w:tcPr>
            <w:tcW w:w="130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第5天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pStyle w:val="7"/>
              <w:wordWrap/>
              <w:spacing w:line="240" w:lineRule="auto"/>
              <w:ind w:firstLine="2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  <w:t>否口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  <w:t>是口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  <w:t>否口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  <w:t>是口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6" w:hRule="atLeast"/>
        </w:trPr>
        <w:tc>
          <w:tcPr>
            <w:tcW w:w="130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第6天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pStyle w:val="7"/>
              <w:wordWrap/>
              <w:spacing w:line="240" w:lineRule="auto"/>
              <w:ind w:firstLine="2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  <w:t>否口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  <w:t>是口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  <w:t>否口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  <w:t>是口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6" w:hRule="atLeast"/>
        </w:trPr>
        <w:tc>
          <w:tcPr>
            <w:tcW w:w="1301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第7天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pStyle w:val="7"/>
              <w:wordWrap/>
              <w:spacing w:line="240" w:lineRule="auto"/>
              <w:ind w:firstLine="2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  <w:t>否口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  <w:t>是口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  <w:t>否口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 w:bidi="zh-CN"/>
              </w:rPr>
              <w:t>是口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line="380" w:lineRule="exact"/>
        <w:ind w:firstLine="480" w:firstLineChars="200"/>
        <w:textAlignment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ascii="Times New Roman" w:hAnsi="Times New Roman" w:eastAsia="楷体"/>
          <w:b/>
          <w:bCs/>
          <w:sz w:val="24"/>
          <w:u w:val="single"/>
        </w:rPr>
      </w:pPr>
      <w:r>
        <w:rPr>
          <w:rFonts w:ascii="Times New Roman" w:hAnsi="Times New Roman" w:eastAsia="楷体"/>
          <w:b/>
          <w:bCs/>
          <w:sz w:val="24"/>
        </w:rPr>
        <w:t>请</w:t>
      </w:r>
      <w:r>
        <w:rPr>
          <w:rFonts w:hint="eastAsia" w:ascii="Times New Roman" w:hAnsi="Times New Roman" w:eastAsia="楷体"/>
          <w:b/>
          <w:bCs/>
          <w:sz w:val="24"/>
          <w:lang w:eastAsia="zh-CN"/>
        </w:rPr>
        <w:t>如实填写，</w:t>
      </w:r>
      <w:r>
        <w:rPr>
          <w:rFonts w:ascii="Times New Roman" w:hAnsi="Times New Roman" w:eastAsia="楷体"/>
          <w:b/>
          <w:bCs/>
          <w:sz w:val="24"/>
        </w:rPr>
        <w:t>在对应选项后打“√”。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10334"/>
    <w:rsid w:val="0DEB25AB"/>
    <w:rsid w:val="115103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  <w:rPr>
      <w:szCs w:val="22"/>
    </w:rPr>
  </w:style>
  <w:style w:type="paragraph" w:styleId="3">
    <w:name w:val="Body Text"/>
    <w:basedOn w:val="1"/>
    <w:uiPriority w:val="0"/>
    <w:pPr>
      <w:spacing w:after="120"/>
    </w:pPr>
    <w:rPr>
      <w:sz w:val="24"/>
    </w:rPr>
  </w:style>
  <w:style w:type="paragraph" w:styleId="4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Other|1"/>
    <w:basedOn w:val="1"/>
    <w:qFormat/>
    <w:uiPriority w:val="0"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2022-08-08T04:52:00Z</dcterms:created>
  <dc:creator>王慧婷</dc:creator>
  <cp:lastModifiedBy>Administrator</cp:lastModifiedBy>
  <dcterms:modified xsi:type="dcterms:W3CDTF">2022-08-11T09:19:36Z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